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AA" w:rsidRPr="00797CD7" w:rsidRDefault="00946EAA" w:rsidP="00946EAA">
      <w:pPr>
        <w:jc w:val="center"/>
        <w:rPr>
          <w:rFonts w:ascii="Times New Roman" w:hAnsi="Times New Roman" w:cs="Times New Roman"/>
          <w:b/>
        </w:rPr>
      </w:pPr>
      <w:r w:rsidRPr="00797CD7">
        <w:rPr>
          <w:rFonts w:ascii="Times New Roman" w:hAnsi="Times New Roman" w:cs="Times New Roman"/>
          <w:b/>
        </w:rPr>
        <w:t xml:space="preserve">Показатели, предложенные Рабочей группой для включения в отчеты о реализации Планов мероприятий вузов-победителей </w:t>
      </w:r>
      <w:r w:rsidRPr="00797CD7">
        <w:rPr>
          <w:rFonts w:ascii="Times New Roman" w:hAnsi="Times New Roman" w:cs="Times New Roman"/>
          <w:b/>
        </w:rPr>
        <w:br/>
        <w:t>(пункт 3 раздел 2 протокола от 26.11.2014 г. № АП-32/02пр)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816"/>
        <w:gridCol w:w="1009"/>
        <w:gridCol w:w="1497"/>
        <w:gridCol w:w="1783"/>
      </w:tblGrid>
      <w:tr w:rsidR="00946EAA" w:rsidRPr="00797CD7" w:rsidTr="00973580">
        <w:trPr>
          <w:tblHeader/>
        </w:trPr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</w:t>
            </w:r>
          </w:p>
        </w:tc>
      </w:tr>
      <w:tr w:rsidR="00946EAA" w:rsidRPr="00797CD7" w:rsidTr="00973580">
        <w:trPr>
          <w:tblHeader/>
        </w:trPr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Позиция в ведущих мировых рейтингах, исключая рейтинги: </w:t>
            </w:r>
            <w:r w:rsidRPr="00797CD7">
              <w:rPr>
                <w:rFonts w:ascii="Times New Roman" w:hAnsi="Times New Roman" w:cs="Times New Roman"/>
                <w:lang w:val="en-US"/>
              </w:rPr>
              <w:t>ARWU</w:t>
            </w:r>
            <w:r w:rsidRPr="00797CD7">
              <w:rPr>
                <w:rFonts w:ascii="Times New Roman" w:hAnsi="Times New Roman" w:cs="Times New Roman"/>
              </w:rPr>
              <w:t xml:space="preserve">, </w:t>
            </w:r>
            <w:r w:rsidRPr="00797CD7">
              <w:rPr>
                <w:rFonts w:ascii="Times New Roman" w:hAnsi="Times New Roman" w:cs="Times New Roman"/>
                <w:lang w:val="en-US"/>
              </w:rPr>
              <w:t>THE</w:t>
            </w:r>
            <w:r w:rsidRPr="00797CD7">
              <w:rPr>
                <w:rFonts w:ascii="Times New Roman" w:hAnsi="Times New Roman" w:cs="Times New Roman"/>
              </w:rPr>
              <w:t xml:space="preserve">, </w:t>
            </w:r>
            <w:r w:rsidRPr="00797CD7">
              <w:rPr>
                <w:rFonts w:ascii="Times New Roman" w:hAnsi="Times New Roman" w:cs="Times New Roman"/>
                <w:lang w:val="en-US"/>
              </w:rPr>
              <w:t>QS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U.S. News Best Global Universities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</w:rPr>
              <w:t>0</w:t>
            </w:r>
            <w:r w:rsidRPr="00797CD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572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7CD7">
              <w:rPr>
                <w:rFonts w:ascii="Times New Roman" w:hAnsi="Times New Roman" w:cs="Times New Roman"/>
                <w:lang w:val="en-US"/>
              </w:rPr>
              <w:t>SCImago</w:t>
            </w:r>
            <w:proofErr w:type="spellEnd"/>
            <w:r w:rsidRPr="00797CD7">
              <w:rPr>
                <w:rFonts w:ascii="Times New Roman" w:hAnsi="Times New Roman" w:cs="Times New Roman"/>
                <w:lang w:val="en-US"/>
              </w:rPr>
              <w:t xml:space="preserve"> Institutions Rankings – Higher Education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517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 xml:space="preserve">Round University Rankings (RUR) 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240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RUR Reputation Rankings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212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7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публикаций в базе данных </w:t>
            </w:r>
            <w:proofErr w:type="spellStart"/>
            <w:r w:rsidRPr="00797CD7">
              <w:rPr>
                <w:rFonts w:ascii="Times New Roman" w:hAnsi="Times New Roman" w:cs="Times New Roman"/>
              </w:rPr>
              <w:t>Web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of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Science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на 1 НПР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календарный год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1,9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7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публикаций в базе данных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Scopus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на 1 НПР за </w:t>
            </w:r>
            <w:proofErr w:type="gramStart"/>
            <w:r w:rsidRPr="00797CD7">
              <w:rPr>
                <w:rFonts w:ascii="Times New Roman" w:hAnsi="Times New Roman" w:cs="Times New Roman"/>
              </w:rPr>
              <w:t>последний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полный календарный год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2,04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7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 w:rsidRPr="00797CD7">
              <w:rPr>
                <w:rFonts w:ascii="Times New Roman" w:hAnsi="Times New Roman" w:cs="Times New Roman"/>
              </w:rPr>
              <w:t>Web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of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Science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за все последние полные календарные годы, начиная с 2013 года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41,4</w:t>
            </w:r>
          </w:p>
        </w:tc>
        <w:bookmarkStart w:id="0" w:name="_GoBack"/>
        <w:bookmarkEnd w:id="0"/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7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Scopus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за все последние полные календарные годы, начиная с 2013 года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37,1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7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97CD7">
              <w:rPr>
                <w:rFonts w:ascii="Times New Roman" w:hAnsi="Times New Roman" w:cs="Times New Roman"/>
              </w:rPr>
              <w:t>иностранных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НПР, работающих по договорам гражданско-правового характера, за отчетный период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011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8,37</w:t>
            </w:r>
          </w:p>
        </w:tc>
      </w:tr>
      <w:tr w:rsidR="00946EAA" w:rsidRPr="00797CD7" w:rsidTr="00973580"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C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7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Доля иностранных студентов и аспирантов, обучающихся по основным образовательным программам вуза (считается с учетом студентов из стран СНГ)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97CD7"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946EAA" w:rsidRPr="00797CD7" w:rsidRDefault="00946EAA" w:rsidP="009735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20,48</w:t>
            </w:r>
          </w:p>
        </w:tc>
      </w:tr>
    </w:tbl>
    <w:p w:rsidR="00D345EE" w:rsidRPr="00946EAA" w:rsidRDefault="00D345EE" w:rsidP="00946EAA"/>
    <w:sectPr w:rsidR="00D345EE" w:rsidRPr="0094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8"/>
    <w:rsid w:val="000F3189"/>
    <w:rsid w:val="002137E1"/>
    <w:rsid w:val="005364C8"/>
    <w:rsid w:val="008970C5"/>
    <w:rsid w:val="008A1557"/>
    <w:rsid w:val="00946EAA"/>
    <w:rsid w:val="00D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2019-10-03T09:05:00Z</dcterms:created>
  <dcterms:modified xsi:type="dcterms:W3CDTF">2019-10-03T09:05:00Z</dcterms:modified>
</cp:coreProperties>
</file>